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766" w:rsidRPr="00A927DC" w:rsidRDefault="00687766" w:rsidP="00687766">
      <w:pPr>
        <w:shd w:val="clear" w:color="auto" w:fill="FFFFFF"/>
        <w:spacing w:after="0" w:line="0" w:lineRule="atLeast"/>
        <w:jc w:val="center"/>
        <w:textAlignment w:val="baseline"/>
        <w:outlineLvl w:val="0"/>
        <w:rPr>
          <w:rFonts w:ascii="Garamond" w:eastAsia="Times New Roman" w:hAnsi="Garamond" w:cs="Arial"/>
          <w:color w:val="214523"/>
          <w:kern w:val="36"/>
          <w:sz w:val="32"/>
          <w:szCs w:val="32"/>
          <w:lang w:eastAsia="it-IT"/>
        </w:rPr>
      </w:pPr>
      <w:r w:rsidRPr="00A927DC">
        <w:rPr>
          <w:rFonts w:ascii="Garamond" w:eastAsia="Times New Roman" w:hAnsi="Garamond" w:cs="Arial"/>
          <w:color w:val="214523"/>
          <w:kern w:val="36"/>
          <w:sz w:val="32"/>
          <w:szCs w:val="32"/>
          <w:lang w:eastAsia="it-IT"/>
        </w:rPr>
        <w:t>AVVISO PER ACCESSO A CONTRIBUTI CONCESSI A FAMIGLIE NUMEROSE CON ALMENO QUATTRO FIGLI</w:t>
      </w:r>
    </w:p>
    <w:p w:rsidR="00687766" w:rsidRPr="00A927DC" w:rsidRDefault="00687766" w:rsidP="00687766">
      <w:pPr>
        <w:shd w:val="clear" w:color="auto" w:fill="FFFFFF"/>
        <w:spacing w:after="0" w:line="300" w:lineRule="atLeast"/>
        <w:jc w:val="center"/>
        <w:textAlignment w:val="baseline"/>
        <w:rPr>
          <w:rFonts w:ascii="Garamond" w:eastAsia="Times New Roman" w:hAnsi="Garamond" w:cs="Arial"/>
          <w:b/>
          <w:iCs/>
          <w:color w:val="000000"/>
          <w:sz w:val="24"/>
          <w:szCs w:val="24"/>
          <w:lang w:eastAsia="it-IT"/>
        </w:rPr>
      </w:pPr>
      <w:r w:rsidRPr="00A927DC">
        <w:rPr>
          <w:rFonts w:ascii="Garamond" w:eastAsia="Times New Roman" w:hAnsi="Garamond" w:cs="Arial"/>
          <w:b/>
          <w:iCs/>
          <w:color w:val="000000"/>
          <w:sz w:val="24"/>
          <w:szCs w:val="24"/>
          <w:lang w:eastAsia="it-IT"/>
        </w:rPr>
        <w:t xml:space="preserve">Le domande vanno presentate dal </w:t>
      </w:r>
      <w:r w:rsidR="006174F8">
        <w:rPr>
          <w:rFonts w:ascii="Garamond" w:eastAsia="Times New Roman" w:hAnsi="Garamond" w:cs="Arial"/>
          <w:b/>
          <w:iCs/>
          <w:color w:val="000000"/>
          <w:sz w:val="24"/>
          <w:szCs w:val="24"/>
          <w:lang w:eastAsia="it-IT"/>
        </w:rPr>
        <w:t>8 giugno al 7 luglio 2024</w:t>
      </w:r>
    </w:p>
    <w:p w:rsidR="00687766" w:rsidRPr="00D26285" w:rsidRDefault="00687766" w:rsidP="00687766">
      <w:pPr>
        <w:shd w:val="clear" w:color="auto" w:fill="FFFFFF"/>
        <w:spacing w:after="0" w:line="240" w:lineRule="auto"/>
        <w:jc w:val="center"/>
        <w:textAlignment w:val="baseline"/>
        <w:rPr>
          <w:rFonts w:ascii="Garamond" w:eastAsia="Times New Roman" w:hAnsi="Garamond" w:cs="Arial"/>
          <w:b/>
          <w:bCs/>
          <w:color w:val="666666"/>
          <w:sz w:val="24"/>
          <w:szCs w:val="24"/>
          <w:lang w:eastAsia="it-IT"/>
        </w:rPr>
      </w:pPr>
    </w:p>
    <w:p w:rsidR="00687766" w:rsidRPr="00DC770A" w:rsidRDefault="00687766" w:rsidP="00687766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DC770A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In pubblicazione l’avviso per l’accesso a contributi concessi a famiglie numerose con almeno quattro figli</w:t>
      </w:r>
    </w:p>
    <w:p w:rsidR="00687766" w:rsidRPr="00DC770A" w:rsidRDefault="00687766" w:rsidP="00687766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DC770A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 xml:space="preserve">• Dal </w:t>
      </w:r>
      <w:r w:rsidR="006174F8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7 giugno</w:t>
      </w:r>
      <w:r w:rsidRPr="00DC770A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 xml:space="preserve"> su tutti i siti web dei Comuni della Zona Sociale n. 12. Resterà in vigore per 30 giorni </w:t>
      </w:r>
    </w:p>
    <w:p w:rsidR="00687766" w:rsidRDefault="00687766" w:rsidP="00687766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bookmarkStart w:id="0" w:name="_GoBack"/>
      <w:bookmarkEnd w:id="0"/>
    </w:p>
    <w:p w:rsidR="00687766" w:rsidRPr="00DC770A" w:rsidRDefault="00687766" w:rsidP="00687766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DC770A">
        <w:rPr>
          <w:rFonts w:ascii="Garamond" w:eastAsia="Times New Roman" w:hAnsi="Garamond" w:cs="Arial"/>
          <w:sz w:val="24"/>
          <w:szCs w:val="24"/>
          <w:lang w:eastAsia="it-IT"/>
        </w:rPr>
        <w:t xml:space="preserve">Con Delibera di Giunta </w:t>
      </w:r>
      <w:r w:rsidR="006174F8">
        <w:rPr>
          <w:rFonts w:ascii="Garamond" w:eastAsia="Times New Roman" w:hAnsi="Garamond" w:cs="Arial"/>
          <w:sz w:val="24"/>
          <w:szCs w:val="24"/>
          <w:lang w:eastAsia="it-IT"/>
        </w:rPr>
        <w:t xml:space="preserve">Comunale </w:t>
      </w:r>
      <w:r w:rsidRPr="00DC770A">
        <w:rPr>
          <w:rFonts w:ascii="Garamond" w:eastAsia="Times New Roman" w:hAnsi="Garamond" w:cs="Arial"/>
          <w:sz w:val="24"/>
          <w:szCs w:val="24"/>
          <w:lang w:eastAsia="it-IT"/>
        </w:rPr>
        <w:t>è stato approvato l’avviso pubblico per l’accesso ai contributi concessi a famiglie numerose con almeno quattro figli, residenti nei Comuni della Zona Sociale n. 12. </w:t>
      </w:r>
    </w:p>
    <w:p w:rsidR="00687766" w:rsidRPr="00DC770A" w:rsidRDefault="00687766" w:rsidP="00687766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i/>
          <w:iCs/>
          <w:sz w:val="24"/>
          <w:szCs w:val="24"/>
          <w:bdr w:val="none" w:sz="0" w:space="0" w:color="auto" w:frame="1"/>
          <w:lang w:eastAsia="it-IT"/>
        </w:rPr>
      </w:pPr>
      <w:r w:rsidRPr="00DC770A">
        <w:rPr>
          <w:rFonts w:ascii="Garamond" w:eastAsia="Times New Roman" w:hAnsi="Garamond" w:cs="Arial"/>
          <w:sz w:val="24"/>
          <w:szCs w:val="24"/>
          <w:lang w:eastAsia="it-IT"/>
        </w:rPr>
        <w:t>L’avviso è emanato ai sensi del regolamento regionale n. 8 del 11 novembre 2020 recante</w:t>
      </w:r>
      <w:r w:rsidRPr="00DC770A">
        <w:rPr>
          <w:rFonts w:ascii="Garamond" w:eastAsia="Times New Roman" w:hAnsi="Garamond" w:cs="Arial"/>
          <w:i/>
          <w:iCs/>
          <w:sz w:val="24"/>
          <w:szCs w:val="24"/>
          <w:bdr w:val="none" w:sz="0" w:space="0" w:color="auto" w:frame="1"/>
          <w:lang w:eastAsia="it-IT"/>
        </w:rPr>
        <w:t> “norme regolamentari per il sostegno economico alle famiglie numerose in attuazione dell’art. 300 bis della legge regionale 9 aprile 2015 n. 11”</w:t>
      </w:r>
      <w:r w:rsidRPr="00DC770A">
        <w:rPr>
          <w:rFonts w:ascii="Garamond" w:eastAsia="Times New Roman" w:hAnsi="Garamond" w:cs="Arial"/>
          <w:sz w:val="24"/>
          <w:szCs w:val="24"/>
          <w:lang w:eastAsia="it-IT"/>
        </w:rPr>
        <w:t> e consta di un </w:t>
      </w:r>
      <w:r w:rsidRPr="00DC770A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finanziamento</w:t>
      </w:r>
      <w:r w:rsidRPr="00DC770A">
        <w:rPr>
          <w:rFonts w:ascii="Garamond" w:eastAsia="Times New Roman" w:hAnsi="Garamond" w:cs="Arial"/>
          <w:sz w:val="24"/>
          <w:szCs w:val="24"/>
          <w:lang w:eastAsia="it-IT"/>
        </w:rPr>
        <w:t> che </w:t>
      </w:r>
      <w:r w:rsidRPr="00DC770A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 xml:space="preserve">per la Zona Sociale n. 12 è pari ad </w:t>
      </w:r>
      <w:r w:rsidR="006174F8" w:rsidRPr="006174F8">
        <w:rPr>
          <w:rFonts w:ascii="Garamond" w:hAnsi="Garamond" w:cs="Arial"/>
          <w:b/>
          <w:sz w:val="24"/>
          <w:szCs w:val="24"/>
        </w:rPr>
        <w:t>€ 16.667,63</w:t>
      </w:r>
      <w:r w:rsidR="006174F8">
        <w:rPr>
          <w:rFonts w:ascii="Garamond" w:hAnsi="Garamond" w:cs="Arial"/>
          <w:b/>
          <w:sz w:val="24"/>
          <w:szCs w:val="24"/>
        </w:rPr>
        <w:t xml:space="preserve"> </w:t>
      </w:r>
      <w:r w:rsidR="006174F8" w:rsidRPr="006174F8">
        <w:rPr>
          <w:rFonts w:ascii="Garamond" w:hAnsi="Garamond" w:cs="Arial"/>
          <w:sz w:val="24"/>
          <w:szCs w:val="24"/>
        </w:rPr>
        <w:t>comprensivo delle risorse 2024, delle risorse residue 2023 e di altri finanziamenti regionali</w:t>
      </w:r>
      <w:r w:rsidRPr="00DC770A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.</w:t>
      </w:r>
      <w:r w:rsidRPr="00DC770A">
        <w:rPr>
          <w:rFonts w:ascii="Garamond" w:eastAsia="Times New Roman" w:hAnsi="Garamond" w:cs="Arial"/>
          <w:i/>
          <w:iCs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687766" w:rsidRPr="00DC770A" w:rsidRDefault="00687766" w:rsidP="00687766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b/>
          <w:bCs/>
          <w:sz w:val="24"/>
          <w:szCs w:val="24"/>
          <w:lang w:eastAsia="it-IT"/>
        </w:rPr>
      </w:pPr>
      <w:r w:rsidRPr="00DC770A">
        <w:rPr>
          <w:rFonts w:ascii="Garamond" w:eastAsia="Times New Roman" w:hAnsi="Garamond" w:cs="Arial"/>
          <w:iCs/>
          <w:sz w:val="24"/>
          <w:szCs w:val="24"/>
          <w:bdr w:val="none" w:sz="0" w:space="0" w:color="auto" w:frame="1"/>
          <w:lang w:eastAsia="it-IT"/>
        </w:rPr>
        <w:t>La misura</w:t>
      </w:r>
      <w:r w:rsidR="006174F8">
        <w:rPr>
          <w:rFonts w:ascii="Garamond" w:eastAsia="Times New Roman" w:hAnsi="Garamond" w:cs="Arial"/>
          <w:iCs/>
          <w:sz w:val="24"/>
          <w:szCs w:val="24"/>
          <w:bdr w:val="none" w:sz="0" w:space="0" w:color="auto" w:frame="1"/>
          <w:lang w:eastAsia="it-IT"/>
        </w:rPr>
        <w:t>, che è stata riconfermata anche per l’annualità 2024, s</w:t>
      </w:r>
      <w:r w:rsidRPr="00DC770A">
        <w:rPr>
          <w:rFonts w:ascii="Garamond" w:eastAsia="Times New Roman" w:hAnsi="Garamond" w:cs="Arial"/>
          <w:iCs/>
          <w:sz w:val="24"/>
          <w:szCs w:val="24"/>
          <w:bdr w:val="none" w:sz="0" w:space="0" w:color="auto" w:frame="1"/>
          <w:lang w:eastAsia="it-IT"/>
        </w:rPr>
        <w:t>i inserisce nell’ambito delle azioni per il riconoscimento del ruolo delle famiglie numerose ed è finalizzato, attraverso l’attribuzione di un beneficio economico, a sostenere il loro maggiore carico</w:t>
      </w:r>
      <w:r>
        <w:rPr>
          <w:rFonts w:ascii="Garamond" w:eastAsia="Times New Roman" w:hAnsi="Garamond" w:cs="Arial"/>
          <w:iCs/>
          <w:sz w:val="24"/>
          <w:szCs w:val="24"/>
          <w:bdr w:val="none" w:sz="0" w:space="0" w:color="auto" w:frame="1"/>
          <w:lang w:eastAsia="it-IT"/>
        </w:rPr>
        <w:t>,</w:t>
      </w:r>
      <w:r w:rsidRPr="00DC770A">
        <w:rPr>
          <w:rFonts w:ascii="Garamond" w:eastAsia="Times New Roman" w:hAnsi="Garamond" w:cs="Arial"/>
          <w:iCs/>
          <w:sz w:val="24"/>
          <w:szCs w:val="24"/>
          <w:bdr w:val="none" w:sz="0" w:space="0" w:color="auto" w:frame="1"/>
          <w:lang w:eastAsia="it-IT"/>
        </w:rPr>
        <w:t xml:space="preserve"> di cura ed educativo-formativo</w:t>
      </w:r>
      <w:r>
        <w:rPr>
          <w:rFonts w:ascii="Garamond" w:eastAsia="Times New Roman" w:hAnsi="Garamond" w:cs="Arial"/>
          <w:iCs/>
          <w:sz w:val="24"/>
          <w:szCs w:val="24"/>
          <w:bdr w:val="none" w:sz="0" w:space="0" w:color="auto" w:frame="1"/>
          <w:lang w:eastAsia="it-IT"/>
        </w:rPr>
        <w:t>,</w:t>
      </w:r>
      <w:r w:rsidRPr="00DC770A">
        <w:rPr>
          <w:rFonts w:ascii="Garamond" w:eastAsia="Times New Roman" w:hAnsi="Garamond" w:cs="Arial"/>
          <w:iCs/>
          <w:sz w:val="24"/>
          <w:szCs w:val="24"/>
          <w:bdr w:val="none" w:sz="0" w:space="0" w:color="auto" w:frame="1"/>
          <w:lang w:eastAsia="it-IT"/>
        </w:rPr>
        <w:t xml:space="preserve"> promuovendo la partecipazione attiva delle famiglie alla vita culturale e sociale della comunità locale.</w:t>
      </w:r>
    </w:p>
    <w:p w:rsidR="00687766" w:rsidRPr="00DC770A" w:rsidRDefault="00687766" w:rsidP="00687766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DC770A">
        <w:rPr>
          <w:rFonts w:ascii="Garamond" w:eastAsia="Times New Roman" w:hAnsi="Garamond" w:cs="Arial"/>
          <w:sz w:val="24"/>
          <w:szCs w:val="24"/>
          <w:lang w:eastAsia="it-IT"/>
        </w:rPr>
        <w:t>Nello specifico l’intervento consiste nell’</w:t>
      </w:r>
      <w:r w:rsidRPr="00DC770A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erogazione di un contributo economico per l’anno 202</w:t>
      </w:r>
      <w:r w:rsidR="006174F8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4</w:t>
      </w:r>
      <w:r w:rsidRPr="00DC770A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 xml:space="preserve"> ai nuclei familiari con almeno 4 figli di età inferiore ai 26 anni, conviventi, di cui almeno uno minore di anni 18</w:t>
      </w:r>
      <w:r w:rsidRPr="00DC770A">
        <w:rPr>
          <w:rFonts w:ascii="Garamond" w:eastAsia="Times New Roman" w:hAnsi="Garamond" w:cs="Arial"/>
          <w:sz w:val="24"/>
          <w:szCs w:val="24"/>
          <w:lang w:eastAsia="it-IT"/>
        </w:rPr>
        <w:t>; </w:t>
      </w:r>
      <w:r w:rsidRPr="00DC770A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per ogni figlio minore viene concesso un contributo pari ad € 150,00</w:t>
      </w:r>
      <w:r w:rsidRPr="00DC770A">
        <w:rPr>
          <w:rFonts w:ascii="Garamond" w:eastAsia="Times New Roman" w:hAnsi="Garamond" w:cs="Arial"/>
          <w:sz w:val="24"/>
          <w:szCs w:val="24"/>
          <w:lang w:eastAsia="it-IT"/>
        </w:rPr>
        <w:t>. </w:t>
      </w:r>
    </w:p>
    <w:p w:rsidR="00687766" w:rsidRDefault="00687766" w:rsidP="00687766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DC770A">
        <w:rPr>
          <w:rFonts w:ascii="Garamond" w:eastAsia="Times New Roman" w:hAnsi="Garamond" w:cs="Arial"/>
          <w:sz w:val="24"/>
          <w:szCs w:val="24"/>
          <w:lang w:eastAsia="it-IT"/>
        </w:rPr>
        <w:t xml:space="preserve">Per accedere a tale beneficio, per i cui requisiti completi si rimanda al bando reperibile </w:t>
      </w:r>
      <w:r w:rsidR="006174F8">
        <w:rPr>
          <w:rFonts w:ascii="Garamond" w:eastAsia="Times New Roman" w:hAnsi="Garamond" w:cs="Arial"/>
          <w:sz w:val="24"/>
          <w:szCs w:val="24"/>
          <w:lang w:eastAsia="it-IT"/>
        </w:rPr>
        <w:t>su tutti i siti web dei Comuni della Zona Sociale n. 12</w:t>
      </w:r>
      <w:r w:rsidR="00080609">
        <w:rPr>
          <w:rFonts w:ascii="Garamond" w:eastAsia="Times New Roman" w:hAnsi="Garamond" w:cs="Arial"/>
          <w:sz w:val="24"/>
          <w:szCs w:val="24"/>
          <w:lang w:eastAsia="it-IT"/>
        </w:rPr>
        <w:t xml:space="preserve">: </w:t>
      </w:r>
      <w:r w:rsidR="006174F8">
        <w:rPr>
          <w:rFonts w:ascii="Garamond" w:eastAsia="Times New Roman" w:hAnsi="Garamond" w:cs="Arial"/>
          <w:sz w:val="24"/>
          <w:szCs w:val="24"/>
          <w:lang w:eastAsia="it-IT"/>
        </w:rPr>
        <w:t>per il Comune di Orvieto sarà reperibile alla pagina</w:t>
      </w:r>
      <w:r w:rsidR="00B312A6">
        <w:rPr>
          <w:rFonts w:ascii="Garamond" w:eastAsia="Times New Roman" w:hAnsi="Garamond" w:cs="Arial"/>
          <w:sz w:val="24"/>
          <w:szCs w:val="24"/>
          <w:lang w:eastAsia="it-IT"/>
        </w:rPr>
        <w:t xml:space="preserve"> servizi sociali/</w:t>
      </w:r>
      <w:r w:rsidR="006174F8">
        <w:rPr>
          <w:rFonts w:ascii="Garamond" w:eastAsia="Times New Roman" w:hAnsi="Garamond" w:cs="Arial"/>
          <w:sz w:val="24"/>
          <w:szCs w:val="24"/>
          <w:lang w:eastAsia="it-IT"/>
        </w:rPr>
        <w:t xml:space="preserve"> politiche per la f</w:t>
      </w:r>
      <w:r w:rsidR="00B312A6">
        <w:rPr>
          <w:rFonts w:ascii="Garamond" w:eastAsia="Times New Roman" w:hAnsi="Garamond" w:cs="Arial"/>
          <w:sz w:val="24"/>
          <w:szCs w:val="24"/>
          <w:lang w:eastAsia="it-IT"/>
        </w:rPr>
        <w:t>amiglia</w:t>
      </w:r>
      <w:r>
        <w:rPr>
          <w:rFonts w:ascii="Garamond" w:eastAsia="Times New Roman" w:hAnsi="Garamond" w:cs="Arial"/>
          <w:sz w:val="24"/>
          <w:szCs w:val="24"/>
          <w:lang w:eastAsia="it-IT"/>
        </w:rPr>
        <w:t>.</w:t>
      </w:r>
    </w:p>
    <w:p w:rsidR="00687766" w:rsidRPr="00DC770A" w:rsidRDefault="00687766" w:rsidP="00687766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>
        <w:rPr>
          <w:rFonts w:ascii="Garamond" w:eastAsia="Times New Roman" w:hAnsi="Garamond" w:cs="Arial"/>
          <w:sz w:val="24"/>
          <w:szCs w:val="24"/>
          <w:lang w:eastAsia="it-IT"/>
        </w:rPr>
        <w:t>Per essere ammessi al beneficio</w:t>
      </w:r>
      <w:r w:rsidRPr="00DC770A">
        <w:rPr>
          <w:rFonts w:ascii="Garamond" w:eastAsia="Times New Roman" w:hAnsi="Garamond" w:cs="Arial"/>
          <w:sz w:val="24"/>
          <w:szCs w:val="24"/>
          <w:lang w:eastAsia="it-IT"/>
        </w:rPr>
        <w:t xml:space="preserve"> i nuclei familiari devono essere residenti da almeno 5 anni in uno dei comuni della </w:t>
      </w:r>
      <w:r>
        <w:rPr>
          <w:rFonts w:ascii="Garamond" w:eastAsia="Times New Roman" w:hAnsi="Garamond" w:cs="Arial"/>
          <w:sz w:val="24"/>
          <w:szCs w:val="24"/>
          <w:lang w:eastAsia="it-IT"/>
        </w:rPr>
        <w:t>R</w:t>
      </w:r>
      <w:r w:rsidRPr="00DC770A">
        <w:rPr>
          <w:rFonts w:ascii="Garamond" w:eastAsia="Times New Roman" w:hAnsi="Garamond" w:cs="Arial"/>
          <w:sz w:val="24"/>
          <w:szCs w:val="24"/>
          <w:lang w:eastAsia="it-IT"/>
        </w:rPr>
        <w:t>egione Umbria e avere un </w:t>
      </w:r>
      <w:r w:rsidRPr="00DC770A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ISEE familiare non superiore ad € 36.000,00</w:t>
      </w:r>
      <w:r w:rsidRPr="00DC770A">
        <w:rPr>
          <w:rFonts w:ascii="Garamond" w:eastAsia="Times New Roman" w:hAnsi="Garamond" w:cs="Arial"/>
          <w:sz w:val="24"/>
          <w:szCs w:val="24"/>
          <w:lang w:eastAsia="it-IT"/>
        </w:rPr>
        <w:t>.</w:t>
      </w:r>
    </w:p>
    <w:p w:rsidR="00687766" w:rsidRPr="00DC770A" w:rsidRDefault="00687766" w:rsidP="00687766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DC770A">
        <w:rPr>
          <w:rFonts w:ascii="Garamond" w:eastAsia="Times New Roman" w:hAnsi="Garamond" w:cs="Arial"/>
          <w:sz w:val="24"/>
          <w:szCs w:val="24"/>
          <w:lang w:eastAsia="it-IT"/>
        </w:rPr>
        <w:t>Sarà possibile presentare domanda di accesso al contributo dal</w:t>
      </w:r>
      <w:r w:rsidR="00B312A6">
        <w:rPr>
          <w:rFonts w:ascii="Garamond" w:eastAsia="Times New Roman" w:hAnsi="Garamond" w:cs="Arial"/>
          <w:sz w:val="24"/>
          <w:szCs w:val="24"/>
          <w:lang w:eastAsia="it-IT"/>
        </w:rPr>
        <w:t xml:space="preserve"> giorn</w:t>
      </w:r>
      <w:r w:rsidR="00BE5DAC">
        <w:rPr>
          <w:rFonts w:ascii="Garamond" w:eastAsia="Times New Roman" w:hAnsi="Garamond" w:cs="Arial"/>
          <w:sz w:val="24"/>
          <w:szCs w:val="24"/>
          <w:lang w:eastAsia="it-IT"/>
        </w:rPr>
        <w:t>o</w:t>
      </w:r>
      <w:r w:rsidRPr="00DC770A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="00B312A6" w:rsidRPr="00BE5DAC">
        <w:rPr>
          <w:rFonts w:ascii="Garamond" w:eastAsia="Times New Roman" w:hAnsi="Garamond" w:cs="Arial"/>
          <w:b/>
          <w:sz w:val="24"/>
          <w:szCs w:val="24"/>
          <w:lang w:eastAsia="it-IT"/>
        </w:rPr>
        <w:t>8</w:t>
      </w:r>
      <w:r w:rsidRPr="00BE5DAC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 </w:t>
      </w:r>
      <w:r w:rsidR="00BE5DAC" w:rsidRPr="00BE5DAC">
        <w:rPr>
          <w:rFonts w:ascii="Garamond" w:eastAsia="Times New Roman" w:hAnsi="Garamond" w:cs="Arial"/>
          <w:b/>
          <w:sz w:val="24"/>
          <w:szCs w:val="24"/>
          <w:lang w:eastAsia="it-IT"/>
        </w:rPr>
        <w:t>giugno e fino al 7 luglio 2024</w:t>
      </w:r>
      <w:r w:rsidR="00BE5DAC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Pr="00DC770A">
        <w:rPr>
          <w:rFonts w:ascii="Garamond" w:eastAsia="Times New Roman" w:hAnsi="Garamond" w:cs="Arial"/>
          <w:sz w:val="24"/>
          <w:szCs w:val="24"/>
          <w:lang w:eastAsia="it-IT"/>
        </w:rPr>
        <w:t>compilando il modulo allegato all’avviso stesso e restituendolo secondo una delle modalità indicate nel bando. </w:t>
      </w:r>
    </w:p>
    <w:p w:rsidR="00F1003A" w:rsidRPr="00DC770A" w:rsidRDefault="00687766" w:rsidP="00687766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DC770A">
        <w:rPr>
          <w:rFonts w:ascii="Garamond" w:eastAsia="Times New Roman" w:hAnsi="Garamond" w:cs="Arial"/>
          <w:sz w:val="24"/>
          <w:szCs w:val="24"/>
          <w:lang w:eastAsia="it-IT"/>
        </w:rPr>
        <w:t>Alla scadenza del termine di presentazione delle domande, l’Ufficio della Cittadinanza competente per tale procedimento, provvederà all’istruttoria delle stesse verificando i requisiti per l’ammissibilità e dandone notizia scritta ai richiedenti.</w:t>
      </w:r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</w:p>
    <w:p w:rsidR="00687766" w:rsidRPr="00DC770A" w:rsidRDefault="00687766" w:rsidP="00687766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DC770A">
        <w:rPr>
          <w:rFonts w:ascii="Garamond" w:eastAsia="Times New Roman" w:hAnsi="Garamond" w:cs="Arial"/>
          <w:sz w:val="24"/>
          <w:szCs w:val="24"/>
          <w:lang w:eastAsia="it-IT"/>
        </w:rPr>
        <w:t>Per ulteriori informazioni è possibile contattare l’Ufficio di Cittadinanza a</w:t>
      </w:r>
      <w:r w:rsidR="003518DA">
        <w:rPr>
          <w:rFonts w:ascii="Garamond" w:eastAsia="Times New Roman" w:hAnsi="Garamond" w:cs="Arial"/>
          <w:sz w:val="24"/>
          <w:szCs w:val="24"/>
          <w:lang w:eastAsia="it-IT"/>
        </w:rPr>
        <w:t>i</w:t>
      </w:r>
      <w:r w:rsidRPr="00DC770A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="003518DA">
        <w:rPr>
          <w:rFonts w:ascii="Garamond" w:eastAsia="Times New Roman" w:hAnsi="Garamond" w:cs="Arial"/>
          <w:sz w:val="24"/>
          <w:szCs w:val="24"/>
          <w:lang w:eastAsia="it-IT"/>
        </w:rPr>
        <w:t xml:space="preserve">seguenti </w:t>
      </w:r>
      <w:r w:rsidRPr="00DC770A">
        <w:rPr>
          <w:rFonts w:ascii="Garamond" w:eastAsia="Times New Roman" w:hAnsi="Garamond" w:cs="Arial"/>
          <w:sz w:val="24"/>
          <w:szCs w:val="24"/>
          <w:lang w:eastAsia="it-IT"/>
        </w:rPr>
        <w:t>n</w:t>
      </w:r>
      <w:r w:rsidR="003518DA">
        <w:rPr>
          <w:rFonts w:ascii="Garamond" w:eastAsia="Times New Roman" w:hAnsi="Garamond" w:cs="Arial"/>
          <w:sz w:val="24"/>
          <w:szCs w:val="24"/>
          <w:lang w:eastAsia="it-IT"/>
        </w:rPr>
        <w:t>umeri</w:t>
      </w:r>
      <w:r w:rsidRPr="00DC770A">
        <w:rPr>
          <w:rFonts w:ascii="Garamond" w:eastAsia="Times New Roman" w:hAnsi="Garamond" w:cs="Arial"/>
          <w:sz w:val="24"/>
          <w:szCs w:val="24"/>
          <w:lang w:eastAsia="it-IT"/>
        </w:rPr>
        <w:t xml:space="preserve"> 0763/306728</w:t>
      </w:r>
      <w:r w:rsidR="00F1003A">
        <w:rPr>
          <w:rFonts w:ascii="Garamond" w:eastAsia="Times New Roman" w:hAnsi="Garamond" w:cs="Arial"/>
          <w:sz w:val="24"/>
          <w:szCs w:val="24"/>
          <w:lang w:eastAsia="it-IT"/>
        </w:rPr>
        <w:t>, 07633067</w:t>
      </w:r>
      <w:r w:rsidR="00BE5DAC">
        <w:rPr>
          <w:rFonts w:ascii="Garamond" w:eastAsia="Times New Roman" w:hAnsi="Garamond" w:cs="Arial"/>
          <w:sz w:val="24"/>
          <w:szCs w:val="24"/>
          <w:lang w:eastAsia="it-IT"/>
        </w:rPr>
        <w:t>25</w:t>
      </w:r>
      <w:r w:rsidR="00F1003A">
        <w:rPr>
          <w:rFonts w:ascii="Garamond" w:eastAsia="Times New Roman" w:hAnsi="Garamond" w:cs="Arial"/>
          <w:sz w:val="24"/>
          <w:szCs w:val="24"/>
          <w:lang w:eastAsia="it-IT"/>
        </w:rPr>
        <w:t>.</w:t>
      </w:r>
    </w:p>
    <w:p w:rsidR="00687766" w:rsidRPr="00DC770A" w:rsidRDefault="00687766" w:rsidP="00687766">
      <w:pPr>
        <w:jc w:val="both"/>
        <w:rPr>
          <w:rFonts w:ascii="Garamond" w:hAnsi="Garamond"/>
          <w:sz w:val="24"/>
          <w:szCs w:val="24"/>
        </w:rPr>
      </w:pPr>
    </w:p>
    <w:p w:rsidR="00687766" w:rsidRDefault="00687766" w:rsidP="00687766"/>
    <w:p w:rsidR="00C42627" w:rsidRDefault="00C42627"/>
    <w:sectPr w:rsidR="00C426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66"/>
    <w:rsid w:val="00080609"/>
    <w:rsid w:val="003518DA"/>
    <w:rsid w:val="006174F8"/>
    <w:rsid w:val="00687766"/>
    <w:rsid w:val="00B312A6"/>
    <w:rsid w:val="00BE5DAC"/>
    <w:rsid w:val="00C42627"/>
    <w:rsid w:val="00D4486D"/>
    <w:rsid w:val="00F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F43AA-FA15-4180-BC9C-71E8D453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77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87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Coppola</cp:lastModifiedBy>
  <cp:revision>2</cp:revision>
  <dcterms:created xsi:type="dcterms:W3CDTF">2024-06-07T06:58:00Z</dcterms:created>
  <dcterms:modified xsi:type="dcterms:W3CDTF">2024-06-07T06:58:00Z</dcterms:modified>
</cp:coreProperties>
</file>